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66261" w:rsidRPr="00780EF9" w:rsidRDefault="00660F15" w:rsidP="00766261">
      <w:pPr>
        <w:pStyle w:val="Normal1"/>
        <w:jc w:val="center"/>
        <w:rPr>
          <w:b/>
          <w:sz w:val="32"/>
        </w:rPr>
      </w:pPr>
      <w:r w:rsidRPr="00780EF9">
        <w:rPr>
          <w:b/>
          <w:sz w:val="32"/>
        </w:rPr>
        <w:t>NaGISA Water Analysis</w:t>
      </w:r>
      <w:r w:rsidR="00756123">
        <w:rPr>
          <w:b/>
          <w:sz w:val="32"/>
        </w:rPr>
        <w:t xml:space="preserve"> </w:t>
      </w:r>
      <w:r w:rsidR="00756123">
        <w:rPr>
          <w:b/>
          <w:sz w:val="32"/>
        </w:rPr>
        <w:t>(Collection Protocol)</w:t>
      </w:r>
    </w:p>
    <w:p w:rsidR="00766261" w:rsidRPr="00B7540A" w:rsidRDefault="00766261" w:rsidP="00766261">
      <w:pPr>
        <w:pStyle w:val="Normal1"/>
        <w:jc w:val="center"/>
        <w:rPr>
          <w:b/>
          <w:i/>
          <w:szCs w:val="32"/>
        </w:rPr>
      </w:pPr>
      <w:r w:rsidRPr="00B7540A">
        <w:rPr>
          <w:b/>
          <w:i/>
          <w:szCs w:val="32"/>
        </w:rPr>
        <w:t>Please write any corrections to protocol on this sheet.</w:t>
      </w:r>
    </w:p>
    <w:p w:rsidR="0098454B" w:rsidRPr="00BF0C27" w:rsidRDefault="00766261" w:rsidP="00780EF9">
      <w:pPr>
        <w:pStyle w:val="Normal1"/>
        <w:jc w:val="center"/>
        <w:rPr>
          <w:b/>
          <w:i/>
          <w:sz w:val="32"/>
        </w:rPr>
      </w:pPr>
      <w:r w:rsidRPr="00BF0C27">
        <w:rPr>
          <w:b/>
          <w:i/>
        </w:rPr>
        <w:t xml:space="preserve">Please alert an </w:t>
      </w:r>
      <w:r w:rsidR="00AB739E">
        <w:rPr>
          <w:b/>
          <w:i/>
        </w:rPr>
        <w:t>Extern</w:t>
      </w:r>
      <w:r w:rsidRPr="00BF0C27">
        <w:rPr>
          <w:b/>
          <w:i/>
        </w:rPr>
        <w:t xml:space="preserve"> of any broken/missing equipment.</w:t>
      </w:r>
    </w:p>
    <w:p w:rsidR="00E602D9" w:rsidRPr="00BF53DD" w:rsidRDefault="00660F15">
      <w:pPr>
        <w:pStyle w:val="Normal1"/>
        <w:rPr>
          <w:b/>
          <w:u w:val="single"/>
        </w:rPr>
      </w:pPr>
      <w:r w:rsidRPr="00BF53DD">
        <w:rPr>
          <w:b/>
          <w:u w:val="single"/>
        </w:rPr>
        <w:t>GPS</w:t>
      </w:r>
    </w:p>
    <w:p w:rsidR="00E602D9" w:rsidRDefault="00660F15">
      <w:pPr>
        <w:pStyle w:val="Normal1"/>
        <w:numPr>
          <w:ilvl w:val="0"/>
          <w:numId w:val="6"/>
        </w:numPr>
        <w:ind w:hanging="359"/>
      </w:pPr>
      <w:r>
        <w:t>Turn on the GPS by holding the bottom right light bulb button</w:t>
      </w:r>
      <w:r w:rsidR="00A33A78">
        <w:t>.</w:t>
      </w:r>
    </w:p>
    <w:p w:rsidR="000934C0" w:rsidRDefault="000934C0">
      <w:pPr>
        <w:pStyle w:val="Normal1"/>
        <w:numPr>
          <w:ilvl w:val="0"/>
          <w:numId w:val="6"/>
        </w:numPr>
        <w:ind w:hanging="359"/>
      </w:pPr>
      <w:r>
        <w:t xml:space="preserve">Link to </w:t>
      </w:r>
      <w:r w:rsidR="00A33A78">
        <w:t xml:space="preserve">the </w:t>
      </w:r>
      <w:r>
        <w:t>satellite</w:t>
      </w:r>
      <w:r w:rsidR="00A33A78">
        <w:t>.</w:t>
      </w:r>
    </w:p>
    <w:p w:rsidR="00E602D9" w:rsidRDefault="00660F15">
      <w:pPr>
        <w:pStyle w:val="Normal1"/>
        <w:numPr>
          <w:ilvl w:val="0"/>
          <w:numId w:val="6"/>
        </w:numPr>
        <w:ind w:hanging="359"/>
      </w:pPr>
      <w:r>
        <w:t>Go to the screen with the latitude and longitude coordinates by tapping the top right button several times</w:t>
      </w:r>
      <w:r w:rsidR="00A33A78">
        <w:t>.</w:t>
      </w:r>
    </w:p>
    <w:p w:rsidR="00E602D9" w:rsidRDefault="00660F15">
      <w:pPr>
        <w:pStyle w:val="Normal1"/>
        <w:numPr>
          <w:ilvl w:val="0"/>
          <w:numId w:val="6"/>
        </w:numPr>
        <w:ind w:hanging="359"/>
      </w:pPr>
      <w:r>
        <w:t>Record t</w:t>
      </w:r>
      <w:r w:rsidR="00A33A78">
        <w:t>he coordinates for each quadrat.</w:t>
      </w:r>
    </w:p>
    <w:p w:rsidR="00E602D9" w:rsidRDefault="00660F15" w:rsidP="00AB739E">
      <w:pPr>
        <w:pStyle w:val="Normal1"/>
        <w:numPr>
          <w:ilvl w:val="0"/>
          <w:numId w:val="6"/>
        </w:numPr>
        <w:ind w:hanging="359"/>
      </w:pPr>
      <w:r>
        <w:t>Turn of</w:t>
      </w:r>
      <w:r w:rsidR="00A33A78">
        <w:t>f</w:t>
      </w:r>
      <w:r>
        <w:t xml:space="preserve"> the GPS by holding the bottom right light bulb button</w:t>
      </w:r>
      <w:r w:rsidR="00A33A78">
        <w:t>.</w:t>
      </w:r>
    </w:p>
    <w:p w:rsidR="00D95DC4" w:rsidRPr="00BF53DD" w:rsidRDefault="00660F15">
      <w:pPr>
        <w:pStyle w:val="Normal1"/>
        <w:rPr>
          <w:b/>
          <w:u w:val="single"/>
        </w:rPr>
      </w:pPr>
      <w:r w:rsidRPr="00BF53DD">
        <w:rPr>
          <w:b/>
          <w:u w:val="single"/>
        </w:rPr>
        <w:t xml:space="preserve">Dissolved Oxygen </w:t>
      </w:r>
      <w:proofErr w:type="spellStart"/>
      <w:r w:rsidRPr="00BF53DD">
        <w:rPr>
          <w:b/>
          <w:u w:val="single"/>
        </w:rPr>
        <w:t>CHEMets</w:t>
      </w:r>
      <w:proofErr w:type="spellEnd"/>
      <w:r w:rsidRPr="00BF53DD">
        <w:rPr>
          <w:b/>
          <w:u w:val="single"/>
        </w:rPr>
        <w:t xml:space="preserve"> Kit</w:t>
      </w:r>
    </w:p>
    <w:p w:rsidR="00D95DC4" w:rsidRDefault="00D95DC4">
      <w:pPr>
        <w:pStyle w:val="Normal1"/>
        <w:numPr>
          <w:ilvl w:val="0"/>
          <w:numId w:val="5"/>
        </w:numPr>
        <w:ind w:hanging="359"/>
      </w:pPr>
      <w:r>
        <w:t xml:space="preserve">Check </w:t>
      </w:r>
      <w:r w:rsidR="00A33A78">
        <w:t xml:space="preserve">that the </w:t>
      </w:r>
      <w:r>
        <w:t>date on ampoules in within a year.</w:t>
      </w:r>
    </w:p>
    <w:p w:rsidR="00E602D9" w:rsidRDefault="00660F15">
      <w:pPr>
        <w:pStyle w:val="Normal1"/>
        <w:numPr>
          <w:ilvl w:val="0"/>
          <w:numId w:val="5"/>
        </w:numPr>
        <w:ind w:hanging="359"/>
      </w:pPr>
      <w:r>
        <w:t xml:space="preserve">Get water from the ocean using the vial </w:t>
      </w:r>
      <w:r w:rsidRPr="00A33A78">
        <w:rPr>
          <w:i/>
        </w:rPr>
        <w:t>(go ou</w:t>
      </w:r>
      <w:r w:rsidR="00D95DC4" w:rsidRPr="00A33A78">
        <w:rPr>
          <w:i/>
        </w:rPr>
        <w:t xml:space="preserve">t far and try to get water without </w:t>
      </w:r>
      <w:r w:rsidRPr="00A33A78">
        <w:rPr>
          <w:i/>
        </w:rPr>
        <w:t xml:space="preserve">bubbles) </w:t>
      </w:r>
      <w:r>
        <w:t>and fill to the 25 ml line</w:t>
      </w:r>
      <w:r w:rsidR="00A33A78">
        <w:t>.</w:t>
      </w:r>
    </w:p>
    <w:p w:rsidR="00E602D9" w:rsidRDefault="00660F15">
      <w:pPr>
        <w:pStyle w:val="Normal1"/>
        <w:numPr>
          <w:ilvl w:val="0"/>
          <w:numId w:val="5"/>
        </w:numPr>
        <w:ind w:hanging="359"/>
      </w:pPr>
      <w:r>
        <w:t>Break ampoule in the vial, swirl for 10 seconds</w:t>
      </w:r>
      <w:r w:rsidR="00A33A78">
        <w:t>.</w:t>
      </w:r>
    </w:p>
    <w:p w:rsidR="00E602D9" w:rsidRDefault="00660F15">
      <w:pPr>
        <w:pStyle w:val="Normal1"/>
        <w:numPr>
          <w:ilvl w:val="0"/>
          <w:numId w:val="5"/>
        </w:numPr>
        <w:ind w:hanging="359"/>
      </w:pPr>
      <w:r>
        <w:t>Invert back and forth until color changes</w:t>
      </w:r>
      <w:r w:rsidR="00A33A78">
        <w:t>.</w:t>
      </w:r>
    </w:p>
    <w:p w:rsidR="00E602D9" w:rsidRDefault="00660F15">
      <w:pPr>
        <w:pStyle w:val="Normal1"/>
        <w:numPr>
          <w:ilvl w:val="0"/>
          <w:numId w:val="5"/>
        </w:numPr>
        <w:ind w:hanging="359"/>
      </w:pPr>
      <w:r>
        <w:t>Compare to color table</w:t>
      </w:r>
      <w:r w:rsidR="00A33A78">
        <w:t>.</w:t>
      </w:r>
    </w:p>
    <w:p w:rsidR="003571CB" w:rsidRDefault="00660F15" w:rsidP="003571CB">
      <w:pPr>
        <w:pStyle w:val="Normal1"/>
        <w:numPr>
          <w:ilvl w:val="0"/>
          <w:numId w:val="5"/>
        </w:numPr>
        <w:ind w:hanging="359"/>
      </w:pPr>
      <w:r>
        <w:t>Record data in ppm (parts per million)</w:t>
      </w:r>
      <w:r w:rsidR="00A33A78">
        <w:t>.</w:t>
      </w:r>
    </w:p>
    <w:p w:rsidR="003571CB" w:rsidRDefault="003571CB" w:rsidP="003571CB">
      <w:pPr>
        <w:pStyle w:val="Normal1"/>
        <w:rPr>
          <w:b/>
          <w:u w:val="single"/>
        </w:rPr>
      </w:pPr>
      <w:r w:rsidRPr="003571CB">
        <w:rPr>
          <w:b/>
          <w:u w:val="single"/>
        </w:rPr>
        <w:t xml:space="preserve">LaMotte </w:t>
      </w:r>
      <w:r w:rsidR="00F37B4A" w:rsidRPr="003571CB">
        <w:rPr>
          <w:b/>
          <w:u w:val="single"/>
        </w:rPr>
        <w:t>Dissolved Oxygen Test Kit – procedures in the kit</w:t>
      </w:r>
    </w:p>
    <w:p w:rsidR="001B7904" w:rsidRPr="001B7904" w:rsidRDefault="001B7904" w:rsidP="003571CB">
      <w:pPr>
        <w:pStyle w:val="Normal1"/>
        <w:rPr>
          <w:b/>
          <w:i/>
        </w:rPr>
      </w:pPr>
      <w:r w:rsidRPr="001B7904">
        <w:rPr>
          <w:b/>
          <w:i/>
        </w:rPr>
        <w:t>Please be careful with the plastic tubes holding the syringes- they break very easily.</w:t>
      </w:r>
    </w:p>
    <w:p w:rsidR="003571CB" w:rsidRDefault="003571CB" w:rsidP="003571CB">
      <w:pPr>
        <w:pStyle w:val="Normal1"/>
        <w:numPr>
          <w:ilvl w:val="0"/>
          <w:numId w:val="10"/>
        </w:numPr>
      </w:pPr>
      <w:r>
        <w:t>Check date on box is within a year.</w:t>
      </w:r>
    </w:p>
    <w:p w:rsidR="001B7904" w:rsidRPr="00AB739E" w:rsidRDefault="003571CB" w:rsidP="001B7904">
      <w:pPr>
        <w:pStyle w:val="Normal1"/>
        <w:numPr>
          <w:ilvl w:val="0"/>
          <w:numId w:val="10"/>
        </w:numPr>
        <w:rPr>
          <w:i/>
        </w:rPr>
      </w:pPr>
      <w:r>
        <w:t>Read safety first c</w:t>
      </w:r>
      <w:r w:rsidR="00EF6531">
        <w:t>ard thoroughly</w:t>
      </w:r>
      <w:r w:rsidR="00A33A78">
        <w:t>.</w:t>
      </w:r>
      <w:r w:rsidR="00EF6531">
        <w:t xml:space="preserve"> </w:t>
      </w:r>
      <w:r w:rsidR="00EF6531" w:rsidRPr="00AB739E">
        <w:rPr>
          <w:i/>
        </w:rPr>
        <w:t>(front and back)</w:t>
      </w:r>
    </w:p>
    <w:p w:rsidR="00766261" w:rsidRDefault="003571CB" w:rsidP="00766261">
      <w:pPr>
        <w:pStyle w:val="Normal1"/>
        <w:numPr>
          <w:ilvl w:val="0"/>
          <w:numId w:val="10"/>
        </w:numPr>
      </w:pPr>
      <w:r>
        <w:t xml:space="preserve">Read the included test kit manual and follow </w:t>
      </w:r>
      <w:r w:rsidR="00766261">
        <w:t>instructions</w:t>
      </w:r>
      <w:r w:rsidR="00A33A78">
        <w:t>.</w:t>
      </w:r>
    </w:p>
    <w:p w:rsidR="003571CB" w:rsidRPr="00A33A78" w:rsidRDefault="00766261" w:rsidP="00766261">
      <w:pPr>
        <w:pStyle w:val="Normal1"/>
        <w:numPr>
          <w:ilvl w:val="1"/>
          <w:numId w:val="10"/>
        </w:numPr>
        <w:rPr>
          <w:i/>
        </w:rPr>
      </w:pPr>
      <w:r w:rsidRPr="00A33A78">
        <w:rPr>
          <w:i/>
        </w:rPr>
        <w:t>Short form instructions are on the back for a quick reference to protocol</w:t>
      </w:r>
      <w:r w:rsidR="00A33A78">
        <w:rPr>
          <w:i/>
        </w:rPr>
        <w:t>.</w:t>
      </w:r>
    </w:p>
    <w:p w:rsidR="00780EF9" w:rsidRPr="00AB739E" w:rsidRDefault="00766261" w:rsidP="00AB739E">
      <w:pPr>
        <w:pStyle w:val="Normal1"/>
        <w:numPr>
          <w:ilvl w:val="0"/>
          <w:numId w:val="10"/>
        </w:numPr>
      </w:pPr>
      <w:r>
        <w:t>Record all findings on the sheet provided</w:t>
      </w:r>
      <w:r w:rsidR="00A33A78">
        <w:t>.</w:t>
      </w:r>
    </w:p>
    <w:p w:rsidR="00E602D9" w:rsidRPr="00BF53DD" w:rsidRDefault="00BF53DD">
      <w:pPr>
        <w:pStyle w:val="Normal1"/>
        <w:rPr>
          <w:b/>
          <w:u w:val="single"/>
        </w:rPr>
      </w:pPr>
      <w:r>
        <w:rPr>
          <w:b/>
          <w:u w:val="single"/>
        </w:rPr>
        <w:t>Refractometer S</w:t>
      </w:r>
      <w:r w:rsidR="00660F15" w:rsidRPr="00BF53DD">
        <w:rPr>
          <w:b/>
          <w:u w:val="single"/>
        </w:rPr>
        <w:t>alinity</w:t>
      </w:r>
    </w:p>
    <w:p w:rsidR="00E602D9" w:rsidRDefault="00660F15">
      <w:pPr>
        <w:pStyle w:val="Normal1"/>
        <w:numPr>
          <w:ilvl w:val="0"/>
          <w:numId w:val="4"/>
        </w:numPr>
        <w:ind w:hanging="359"/>
      </w:pPr>
      <w:r>
        <w:t>Clean the refractometer</w:t>
      </w:r>
      <w:r w:rsidR="00A33A78">
        <w:t>.</w:t>
      </w:r>
    </w:p>
    <w:p w:rsidR="00E602D9" w:rsidRDefault="00660F15">
      <w:pPr>
        <w:pStyle w:val="Normal1"/>
        <w:numPr>
          <w:ilvl w:val="0"/>
          <w:numId w:val="4"/>
        </w:numPr>
        <w:ind w:hanging="359"/>
      </w:pPr>
      <w:r>
        <w:t>Place a drop of water on the blue glass and close to the top</w:t>
      </w:r>
      <w:r w:rsidR="00A33A78">
        <w:t>.</w:t>
      </w:r>
    </w:p>
    <w:p w:rsidR="00E602D9" w:rsidRDefault="00660F15">
      <w:pPr>
        <w:pStyle w:val="Normal1"/>
        <w:numPr>
          <w:ilvl w:val="0"/>
          <w:numId w:val="4"/>
        </w:numPr>
        <w:ind w:hanging="359"/>
      </w:pPr>
      <w:r>
        <w:t>Look through the scope and record the salinity</w:t>
      </w:r>
      <w:r w:rsidR="00A33A78">
        <w:t>.</w:t>
      </w:r>
      <w:r w:rsidR="000934C0">
        <w:t xml:space="preserve"> </w:t>
      </w:r>
      <w:r w:rsidR="000934C0" w:rsidRPr="00B67B9A">
        <w:rPr>
          <w:i/>
        </w:rPr>
        <w:t>(left side value)</w:t>
      </w:r>
    </w:p>
    <w:p w:rsidR="00E602D9" w:rsidRDefault="00660F15" w:rsidP="00AB739E">
      <w:pPr>
        <w:pStyle w:val="Normal1"/>
        <w:numPr>
          <w:ilvl w:val="0"/>
          <w:numId w:val="4"/>
        </w:numPr>
        <w:ind w:hanging="359"/>
      </w:pPr>
      <w:r>
        <w:t>Clean the refra</w:t>
      </w:r>
      <w:r w:rsidR="0067008B">
        <w:t>c</w:t>
      </w:r>
      <w:r>
        <w:t>tometer</w:t>
      </w:r>
      <w:r w:rsidR="0067008B">
        <w:t xml:space="preserve"> with a rag and clean water </w:t>
      </w:r>
      <w:r w:rsidR="0067008B" w:rsidRPr="00B67B9A">
        <w:rPr>
          <w:i/>
        </w:rPr>
        <w:t>(from the bathroom sink)</w:t>
      </w:r>
      <w:r w:rsidR="0067008B">
        <w:t xml:space="preserve"> to remove the salt</w:t>
      </w:r>
      <w:r w:rsidR="00A33A78">
        <w:t>.</w:t>
      </w:r>
    </w:p>
    <w:p w:rsidR="00E602D9" w:rsidRPr="00BF53DD" w:rsidRDefault="00660F15">
      <w:pPr>
        <w:pStyle w:val="Normal1"/>
        <w:rPr>
          <w:b/>
          <w:u w:val="single"/>
        </w:rPr>
      </w:pPr>
      <w:r w:rsidRPr="00BF53DD">
        <w:rPr>
          <w:b/>
          <w:u w:val="single"/>
        </w:rPr>
        <w:t>Temperature</w:t>
      </w:r>
    </w:p>
    <w:p w:rsidR="00E602D9" w:rsidRDefault="00660F15">
      <w:pPr>
        <w:pStyle w:val="Normal1"/>
        <w:numPr>
          <w:ilvl w:val="0"/>
          <w:numId w:val="3"/>
        </w:numPr>
        <w:ind w:hanging="359"/>
      </w:pPr>
      <w:r>
        <w:t>Get t</w:t>
      </w:r>
      <w:r w:rsidR="00A33A78">
        <w:t>he thermometer.</w:t>
      </w:r>
    </w:p>
    <w:p w:rsidR="00E602D9" w:rsidRDefault="00660F15">
      <w:pPr>
        <w:pStyle w:val="Normal1"/>
        <w:numPr>
          <w:ilvl w:val="0"/>
          <w:numId w:val="3"/>
        </w:numPr>
        <w:ind w:hanging="359"/>
      </w:pPr>
      <w:r>
        <w:t>Go out far in the water</w:t>
      </w:r>
      <w:r w:rsidR="00A33A78">
        <w:t>.</w:t>
      </w:r>
    </w:p>
    <w:p w:rsidR="00E602D9" w:rsidRDefault="00660F15">
      <w:pPr>
        <w:pStyle w:val="Normal1"/>
        <w:numPr>
          <w:ilvl w:val="0"/>
          <w:numId w:val="3"/>
        </w:numPr>
        <w:ind w:hanging="359"/>
      </w:pPr>
      <w:r>
        <w:t>Hold the thermometer underwater for at least 20 seconds</w:t>
      </w:r>
      <w:r w:rsidR="00A33A78">
        <w:t>.</w:t>
      </w:r>
    </w:p>
    <w:p w:rsidR="00E602D9" w:rsidRDefault="00660F15">
      <w:pPr>
        <w:pStyle w:val="Normal1"/>
        <w:numPr>
          <w:ilvl w:val="0"/>
          <w:numId w:val="3"/>
        </w:numPr>
        <w:ind w:hanging="359"/>
      </w:pPr>
      <w:r>
        <w:t>Record temperature</w:t>
      </w:r>
      <w:r w:rsidR="0067008B">
        <w:t xml:space="preserve"> in </w:t>
      </w:r>
      <w:r w:rsidR="00D431E0">
        <w:t xml:space="preserve">degrees Celsius </w:t>
      </w:r>
      <w:r w:rsidR="00D431E0" w:rsidRPr="00D431E0">
        <w:rPr>
          <w:b/>
          <w:i/>
        </w:rPr>
        <w:t>and</w:t>
      </w:r>
      <w:r w:rsidR="00D431E0">
        <w:t xml:space="preserve"> degrees Fahrenheit</w:t>
      </w:r>
      <w:r w:rsidR="00A33A78">
        <w:t>.</w:t>
      </w:r>
    </w:p>
    <w:p w:rsidR="00E602D9" w:rsidRDefault="00E602D9">
      <w:pPr>
        <w:pStyle w:val="Normal1"/>
      </w:pPr>
    </w:p>
    <w:p w:rsidR="00B7540A" w:rsidRDefault="00660F15" w:rsidP="00B7540A">
      <w:pPr>
        <w:pStyle w:val="Normal1"/>
        <w:rPr>
          <w:b/>
          <w:u w:val="single"/>
        </w:rPr>
      </w:pPr>
      <w:r w:rsidRPr="009361D4">
        <w:rPr>
          <w:b/>
          <w:u w:val="single"/>
        </w:rPr>
        <w:t>Salinity Titration Test Kit – procedures in the kit</w:t>
      </w:r>
    </w:p>
    <w:p w:rsidR="00B7540A" w:rsidRPr="00B7540A" w:rsidRDefault="00B7540A" w:rsidP="00B7540A">
      <w:pPr>
        <w:pStyle w:val="Normal1"/>
        <w:rPr>
          <w:b/>
          <w:u w:val="single"/>
        </w:rPr>
      </w:pPr>
      <w:r w:rsidRPr="001B7904">
        <w:rPr>
          <w:b/>
          <w:i/>
        </w:rPr>
        <w:t>Please be careful with the plastic tubes holding the syringes- they break very easily.</w:t>
      </w:r>
    </w:p>
    <w:p w:rsidR="005F61C8" w:rsidRPr="00C03C3E" w:rsidRDefault="00C03C3E" w:rsidP="005F61C8">
      <w:pPr>
        <w:pStyle w:val="Normal1"/>
        <w:numPr>
          <w:ilvl w:val="0"/>
          <w:numId w:val="11"/>
        </w:numPr>
        <w:rPr>
          <w:u w:val="single"/>
        </w:rPr>
      </w:pPr>
      <w:r>
        <w:t>Check date on box is within a year.</w:t>
      </w:r>
    </w:p>
    <w:p w:rsidR="00C03C3E" w:rsidRPr="00AB739E" w:rsidRDefault="00C03C3E" w:rsidP="005F61C8">
      <w:pPr>
        <w:pStyle w:val="Normal1"/>
        <w:numPr>
          <w:ilvl w:val="0"/>
          <w:numId w:val="11"/>
        </w:numPr>
        <w:rPr>
          <w:i/>
          <w:u w:val="single"/>
        </w:rPr>
      </w:pPr>
      <w:r>
        <w:t xml:space="preserve">Read safety first card thoroughly. </w:t>
      </w:r>
      <w:r w:rsidRPr="00AB739E">
        <w:rPr>
          <w:i/>
        </w:rPr>
        <w:t>(front and back)</w:t>
      </w:r>
    </w:p>
    <w:p w:rsidR="00C03C3E" w:rsidRPr="00A33A78" w:rsidRDefault="00C03C3E" w:rsidP="005F61C8">
      <w:pPr>
        <w:pStyle w:val="Normal1"/>
        <w:numPr>
          <w:ilvl w:val="0"/>
          <w:numId w:val="11"/>
        </w:numPr>
        <w:rPr>
          <w:i/>
          <w:u w:val="single"/>
        </w:rPr>
      </w:pPr>
      <w:r>
        <w:t>Read the protocols</w:t>
      </w:r>
      <w:r w:rsidR="00A33A78">
        <w:t>.</w:t>
      </w:r>
      <w:r>
        <w:t xml:space="preserve"> </w:t>
      </w:r>
      <w:r w:rsidRPr="00A33A78">
        <w:rPr>
          <w:i/>
        </w:rPr>
        <w:t>(the one page procedure is the specific instructions and the packet is a more general pictographic one)</w:t>
      </w:r>
    </w:p>
    <w:p w:rsidR="00B7540A" w:rsidRPr="005F61C8" w:rsidRDefault="00B7540A" w:rsidP="005F61C8">
      <w:pPr>
        <w:pStyle w:val="Normal1"/>
        <w:numPr>
          <w:ilvl w:val="0"/>
          <w:numId w:val="11"/>
        </w:numPr>
        <w:rPr>
          <w:u w:val="single"/>
        </w:rPr>
      </w:pPr>
      <w:r>
        <w:t>Record all findings on the sheet provided.</w:t>
      </w:r>
    </w:p>
    <w:p w:rsidR="00E602D9" w:rsidRDefault="00E602D9">
      <w:pPr>
        <w:pStyle w:val="Normal1"/>
      </w:pPr>
    </w:p>
    <w:p w:rsidR="0043526B" w:rsidRDefault="0043526B" w:rsidP="00AB739E">
      <w:pPr>
        <w:pStyle w:val="Normal1"/>
        <w:rPr>
          <w:b/>
          <w:sz w:val="32"/>
        </w:rPr>
      </w:pPr>
    </w:p>
    <w:p w:rsidR="0098454B" w:rsidRDefault="0098454B" w:rsidP="0098454B">
      <w:pPr>
        <w:pStyle w:val="Normal1"/>
        <w:jc w:val="center"/>
        <w:rPr>
          <w:b/>
          <w:sz w:val="32"/>
        </w:rPr>
      </w:pPr>
      <w:r>
        <w:rPr>
          <w:b/>
          <w:sz w:val="32"/>
        </w:rPr>
        <w:lastRenderedPageBreak/>
        <w:t>NaGISA Water Analysis</w:t>
      </w:r>
      <w:r w:rsidR="00756123">
        <w:rPr>
          <w:b/>
          <w:sz w:val="32"/>
        </w:rPr>
        <w:t xml:space="preserve"> </w:t>
      </w:r>
      <w:bookmarkStart w:id="0" w:name="_GoBack"/>
      <w:bookmarkEnd w:id="0"/>
      <w:r w:rsidR="00756123">
        <w:rPr>
          <w:b/>
          <w:sz w:val="32"/>
        </w:rPr>
        <w:t>(Analysis Protocol)</w:t>
      </w:r>
    </w:p>
    <w:p w:rsidR="00AF3475" w:rsidRPr="00B7540A" w:rsidRDefault="00AF3475" w:rsidP="00AF3475">
      <w:pPr>
        <w:pStyle w:val="Normal1"/>
        <w:jc w:val="center"/>
        <w:rPr>
          <w:b/>
          <w:i/>
          <w:szCs w:val="32"/>
        </w:rPr>
      </w:pPr>
      <w:r w:rsidRPr="00B7540A">
        <w:rPr>
          <w:b/>
          <w:i/>
          <w:szCs w:val="32"/>
        </w:rPr>
        <w:t>Please write any corrections to protocol on this sheet.</w:t>
      </w:r>
    </w:p>
    <w:p w:rsidR="000D1FD1" w:rsidRDefault="00AF3475" w:rsidP="000D1FD1">
      <w:pPr>
        <w:pStyle w:val="Normal1"/>
        <w:jc w:val="center"/>
        <w:rPr>
          <w:b/>
          <w:i/>
          <w:sz w:val="32"/>
        </w:rPr>
      </w:pPr>
      <w:r>
        <w:rPr>
          <w:b/>
          <w:i/>
        </w:rPr>
        <w:t xml:space="preserve">Please alert an </w:t>
      </w:r>
      <w:r w:rsidR="00AB739E">
        <w:rPr>
          <w:b/>
          <w:i/>
        </w:rPr>
        <w:t>Extern</w:t>
      </w:r>
      <w:r>
        <w:rPr>
          <w:b/>
          <w:i/>
        </w:rPr>
        <w:t xml:space="preserve"> of any broken/missing equipment.</w:t>
      </w:r>
    </w:p>
    <w:p w:rsidR="000D1FD1" w:rsidRDefault="000D1FD1" w:rsidP="000D1FD1">
      <w:pPr>
        <w:pStyle w:val="Normal1"/>
        <w:jc w:val="center"/>
        <w:rPr>
          <w:b/>
          <w:i/>
          <w:sz w:val="32"/>
        </w:rPr>
      </w:pPr>
    </w:p>
    <w:p w:rsidR="00E602D9" w:rsidRPr="000D1FD1" w:rsidRDefault="00660F15" w:rsidP="000D1FD1">
      <w:pPr>
        <w:pStyle w:val="Normal1"/>
        <w:jc w:val="center"/>
        <w:rPr>
          <w:b/>
          <w:i/>
          <w:sz w:val="32"/>
        </w:rPr>
      </w:pPr>
      <w:r>
        <w:t xml:space="preserve">To begin water analysis, calibrate the probes. You will only be using the Turbidity, Salinity and Dissolved Oxygen. </w:t>
      </w:r>
    </w:p>
    <w:p w:rsidR="000D1FD1" w:rsidRDefault="000D1FD1">
      <w:pPr>
        <w:pStyle w:val="Normal1"/>
      </w:pPr>
    </w:p>
    <w:p w:rsidR="00E602D9" w:rsidRDefault="00660F15">
      <w:pPr>
        <w:pStyle w:val="Normal1"/>
      </w:pPr>
      <w:r>
        <w:t xml:space="preserve">Plug the </w:t>
      </w:r>
      <w:proofErr w:type="spellStart"/>
      <w:r>
        <w:t>LabPro</w:t>
      </w:r>
      <w:proofErr w:type="spellEnd"/>
      <w:r>
        <w:t xml:space="preserve"> into the computer under the Logger Pro program. Use the connector with the square plug for the </w:t>
      </w:r>
      <w:proofErr w:type="spellStart"/>
      <w:r>
        <w:t>LabPro</w:t>
      </w:r>
      <w:proofErr w:type="spellEnd"/>
      <w:r>
        <w:t xml:space="preserve"> and the regular USB plug for the computer.</w:t>
      </w:r>
    </w:p>
    <w:p w:rsidR="00E602D9" w:rsidRPr="00457771" w:rsidRDefault="00660F15">
      <w:pPr>
        <w:pStyle w:val="Normal1"/>
        <w:rPr>
          <w:b/>
          <w:sz w:val="28"/>
          <w:szCs w:val="28"/>
          <w:u w:val="single"/>
        </w:rPr>
      </w:pPr>
      <w:r w:rsidRPr="00457771">
        <w:rPr>
          <w:b/>
          <w:sz w:val="28"/>
          <w:szCs w:val="28"/>
          <w:u w:val="single"/>
        </w:rPr>
        <w:t>Turbidity</w:t>
      </w:r>
    </w:p>
    <w:p w:rsidR="00E602D9" w:rsidRDefault="00660F15">
      <w:pPr>
        <w:pStyle w:val="Normal1"/>
        <w:numPr>
          <w:ilvl w:val="0"/>
          <w:numId w:val="9"/>
        </w:numPr>
        <w:ind w:hanging="359"/>
      </w:pPr>
      <w:r>
        <w:t xml:space="preserve">Connect the turbidity sensor to the Lab Pro. (green box) </w:t>
      </w:r>
    </w:p>
    <w:p w:rsidR="00E602D9" w:rsidRDefault="00660F15">
      <w:pPr>
        <w:pStyle w:val="Normal1"/>
        <w:numPr>
          <w:ilvl w:val="0"/>
          <w:numId w:val="9"/>
        </w:numPr>
        <w:ind w:hanging="359"/>
      </w:pPr>
      <w:r>
        <w:t xml:space="preserve">Start Logger Pro 3.6.0, select new from the menu. Select it again and the Turbidity sensor should now be identified. </w:t>
      </w:r>
    </w:p>
    <w:p w:rsidR="00E602D9" w:rsidRDefault="00660F15">
      <w:pPr>
        <w:pStyle w:val="Normal1"/>
        <w:numPr>
          <w:ilvl w:val="0"/>
          <w:numId w:val="9"/>
        </w:numPr>
        <w:ind w:hanging="359"/>
      </w:pPr>
      <w:r>
        <w:t>Calibrate the sensor (Hover over “</w:t>
      </w:r>
      <w:r>
        <w:rPr>
          <w:b/>
        </w:rPr>
        <w:t>Calibrate”</w:t>
      </w:r>
      <w:r>
        <w:t xml:space="preserve"> and click </w:t>
      </w:r>
      <w:proofErr w:type="spellStart"/>
      <w:r>
        <w:t>LabPro</w:t>
      </w:r>
      <w:proofErr w:type="spellEnd"/>
      <w:r>
        <w:t>: 1CH1: Turbidity)</w:t>
      </w:r>
    </w:p>
    <w:p w:rsidR="00E602D9" w:rsidRDefault="00660F15">
      <w:pPr>
        <w:pStyle w:val="Normal1"/>
        <w:numPr>
          <w:ilvl w:val="2"/>
          <w:numId w:val="9"/>
        </w:numPr>
        <w:ind w:hanging="179"/>
      </w:pPr>
      <w:r>
        <w:t xml:space="preserve">Let the Turbidity sensor warm up for five to ten minutes in order to establish a stable voltage. </w:t>
      </w:r>
    </w:p>
    <w:p w:rsidR="00E602D9" w:rsidRDefault="00660F15">
      <w:pPr>
        <w:pStyle w:val="Normal1"/>
        <w:numPr>
          <w:ilvl w:val="2"/>
          <w:numId w:val="9"/>
        </w:numPr>
        <w:ind w:hanging="179"/>
      </w:pPr>
      <w:r>
        <w:t>Place the 100 NTU Turbidity Stand</w:t>
      </w:r>
      <w:r w:rsidR="00CD209A">
        <w:t>ard cuvette and gentle invert it</w:t>
      </w:r>
      <w:r>
        <w:t xml:space="preserve"> a few times to mix up anything that could have settled. (</w:t>
      </w:r>
      <w:r>
        <w:rPr>
          <w:b/>
        </w:rPr>
        <w:t xml:space="preserve">DO NOT SHAKE: This will cause bubble that will </w:t>
      </w:r>
      <w:r w:rsidR="00CD209A">
        <w:rPr>
          <w:b/>
        </w:rPr>
        <w:t>affect</w:t>
      </w:r>
      <w:r>
        <w:rPr>
          <w:b/>
        </w:rPr>
        <w:t xml:space="preserve"> your readings)</w:t>
      </w:r>
    </w:p>
    <w:p w:rsidR="00E602D9" w:rsidRDefault="00660F15">
      <w:pPr>
        <w:pStyle w:val="Normal1"/>
        <w:numPr>
          <w:ilvl w:val="2"/>
          <w:numId w:val="9"/>
        </w:numPr>
        <w:ind w:hanging="179"/>
      </w:pPr>
      <w:r>
        <w:t>Align the arrow on the cuvette with the arrow inside the sensor.</w:t>
      </w:r>
    </w:p>
    <w:p w:rsidR="00E602D9" w:rsidRDefault="00660F15">
      <w:pPr>
        <w:pStyle w:val="Normal1"/>
        <w:numPr>
          <w:ilvl w:val="2"/>
          <w:numId w:val="9"/>
        </w:numPr>
        <w:ind w:hanging="179"/>
      </w:pPr>
      <w:r>
        <w:t>Close the lid.</w:t>
      </w:r>
    </w:p>
    <w:p w:rsidR="00E602D9" w:rsidRDefault="00660F15">
      <w:pPr>
        <w:pStyle w:val="Normal1"/>
        <w:numPr>
          <w:ilvl w:val="2"/>
          <w:numId w:val="9"/>
        </w:numPr>
        <w:ind w:hanging="179"/>
      </w:pPr>
      <w:r>
        <w:t>Click “</w:t>
      </w:r>
      <w:r>
        <w:rPr>
          <w:b/>
        </w:rPr>
        <w:t>Calibrate Now”</w:t>
      </w:r>
    </w:p>
    <w:p w:rsidR="00E602D9" w:rsidRDefault="00660F15">
      <w:pPr>
        <w:pStyle w:val="Normal1"/>
        <w:numPr>
          <w:ilvl w:val="2"/>
          <w:numId w:val="9"/>
        </w:numPr>
        <w:ind w:hanging="179"/>
      </w:pPr>
      <w:r>
        <w:t xml:space="preserve">Enter </w:t>
      </w:r>
      <w:r>
        <w:rPr>
          <w:b/>
        </w:rPr>
        <w:t>100</w:t>
      </w:r>
      <w:r>
        <w:t xml:space="preserve"> as the value for NTUs in the </w:t>
      </w:r>
      <w:r>
        <w:rPr>
          <w:b/>
        </w:rPr>
        <w:t xml:space="preserve">First Calibration Point, </w:t>
      </w:r>
      <w:r>
        <w:t>press enter.</w:t>
      </w:r>
    </w:p>
    <w:p w:rsidR="00E602D9" w:rsidRDefault="00660F15">
      <w:pPr>
        <w:pStyle w:val="Normal1"/>
        <w:numPr>
          <w:ilvl w:val="2"/>
          <w:numId w:val="9"/>
        </w:numPr>
        <w:ind w:hanging="179"/>
      </w:pPr>
      <w:r>
        <w:t>Remove the Turbidity Standard (100 NTU cuvette) from the sensor.</w:t>
      </w:r>
    </w:p>
    <w:p w:rsidR="00E602D9" w:rsidRDefault="00660F15">
      <w:pPr>
        <w:pStyle w:val="Normal1"/>
        <w:numPr>
          <w:ilvl w:val="2"/>
          <w:numId w:val="9"/>
        </w:numPr>
        <w:ind w:hanging="179"/>
      </w:pPr>
      <w:r>
        <w:t xml:space="preserve">Fill the empty cuvette with distilled water to the line. Make sure the meniscus is touching the top of the designated line. </w:t>
      </w:r>
    </w:p>
    <w:p w:rsidR="00E602D9" w:rsidRDefault="00660F15">
      <w:pPr>
        <w:pStyle w:val="Normal1"/>
        <w:numPr>
          <w:ilvl w:val="2"/>
          <w:numId w:val="9"/>
        </w:numPr>
        <w:ind w:hanging="179"/>
      </w:pPr>
      <w:r>
        <w:t>Align the arrow on the cuvette with the arrow inside the sensor.</w:t>
      </w:r>
    </w:p>
    <w:p w:rsidR="00E602D9" w:rsidRDefault="00660F15">
      <w:pPr>
        <w:pStyle w:val="Normal1"/>
        <w:numPr>
          <w:ilvl w:val="2"/>
          <w:numId w:val="9"/>
        </w:numPr>
        <w:ind w:hanging="179"/>
      </w:pPr>
      <w:r>
        <w:t>Close the lid.</w:t>
      </w:r>
    </w:p>
    <w:p w:rsidR="00E602D9" w:rsidRDefault="00660F15">
      <w:pPr>
        <w:pStyle w:val="Normal1"/>
        <w:numPr>
          <w:ilvl w:val="2"/>
          <w:numId w:val="9"/>
        </w:numPr>
        <w:ind w:hanging="179"/>
      </w:pPr>
      <w:r>
        <w:t xml:space="preserve">Enter </w:t>
      </w:r>
      <w:r>
        <w:rPr>
          <w:b/>
        </w:rPr>
        <w:t xml:space="preserve">0 </w:t>
      </w:r>
      <w:r>
        <w:t xml:space="preserve">as the value for NTUs in the </w:t>
      </w:r>
      <w:r>
        <w:rPr>
          <w:b/>
        </w:rPr>
        <w:t>Reading 2</w:t>
      </w:r>
      <w:r>
        <w:t>, press enter.</w:t>
      </w:r>
    </w:p>
    <w:p w:rsidR="00E602D9" w:rsidRDefault="00660F15">
      <w:pPr>
        <w:pStyle w:val="Normal1"/>
        <w:numPr>
          <w:ilvl w:val="0"/>
          <w:numId w:val="9"/>
        </w:numPr>
        <w:ind w:hanging="359"/>
      </w:pPr>
      <w:r>
        <w:t xml:space="preserve">Dump out the distilled water and fill it with the test sample water. </w:t>
      </w:r>
    </w:p>
    <w:p w:rsidR="00E602D9" w:rsidRDefault="00660F15">
      <w:pPr>
        <w:pStyle w:val="Normal1"/>
        <w:numPr>
          <w:ilvl w:val="0"/>
          <w:numId w:val="9"/>
        </w:numPr>
        <w:ind w:hanging="359"/>
      </w:pPr>
      <w:r>
        <w:t xml:space="preserve">Click </w:t>
      </w:r>
      <w:r>
        <w:rPr>
          <w:b/>
        </w:rPr>
        <w:t>“Experiment”</w:t>
      </w:r>
      <w:r>
        <w:t xml:space="preserve">, then </w:t>
      </w:r>
      <w:r>
        <w:rPr>
          <w:b/>
        </w:rPr>
        <w:t>“Start Collection”</w:t>
      </w:r>
    </w:p>
    <w:p w:rsidR="00E602D9" w:rsidRDefault="00660F15">
      <w:pPr>
        <w:pStyle w:val="Normal1"/>
        <w:numPr>
          <w:ilvl w:val="0"/>
          <w:numId w:val="9"/>
        </w:numPr>
        <w:ind w:hanging="359"/>
      </w:pPr>
      <w:r>
        <w:t>Wait for the registering value to level out and that will be your data. Do not wait too long or the suspended sediment will settle to the bottom.</w:t>
      </w:r>
    </w:p>
    <w:p w:rsidR="00E602D9" w:rsidRDefault="00660F15">
      <w:pPr>
        <w:pStyle w:val="Normal1"/>
        <w:numPr>
          <w:ilvl w:val="0"/>
          <w:numId w:val="9"/>
        </w:numPr>
        <w:ind w:hanging="359"/>
      </w:pPr>
      <w:r>
        <w:t xml:space="preserve">When finished, (after 2 or 3 minutes or whenever the NTU value stabilizes), click </w:t>
      </w:r>
      <w:r>
        <w:rPr>
          <w:b/>
        </w:rPr>
        <w:t>“Experiment”</w:t>
      </w:r>
      <w:r>
        <w:t xml:space="preserve">, then </w:t>
      </w:r>
      <w:r>
        <w:rPr>
          <w:b/>
        </w:rPr>
        <w:t>“Stop Collection”</w:t>
      </w:r>
      <w:r>
        <w:t>, then “</w:t>
      </w:r>
      <w:r>
        <w:rPr>
          <w:b/>
        </w:rPr>
        <w:t>Clear Latest Run”</w:t>
      </w:r>
      <w:r>
        <w:t>.</w:t>
      </w:r>
    </w:p>
    <w:p w:rsidR="00E602D9" w:rsidRDefault="00660F15">
      <w:pPr>
        <w:pStyle w:val="Normal1"/>
        <w:numPr>
          <w:ilvl w:val="0"/>
          <w:numId w:val="9"/>
        </w:numPr>
        <w:ind w:hanging="359"/>
      </w:pPr>
      <w:r>
        <w:t xml:space="preserve">After recording the data, repeat from Step 4. </w:t>
      </w:r>
    </w:p>
    <w:p w:rsidR="00E602D9" w:rsidRDefault="00E602D9">
      <w:pPr>
        <w:pStyle w:val="Normal1"/>
      </w:pPr>
    </w:p>
    <w:p w:rsidR="00E602D9" w:rsidRPr="00457771" w:rsidRDefault="00660F15">
      <w:pPr>
        <w:pStyle w:val="Normal1"/>
        <w:rPr>
          <w:b/>
          <w:sz w:val="28"/>
          <w:szCs w:val="28"/>
          <w:u w:val="single"/>
        </w:rPr>
      </w:pPr>
      <w:r w:rsidRPr="00457771">
        <w:rPr>
          <w:b/>
          <w:sz w:val="28"/>
          <w:szCs w:val="28"/>
          <w:u w:val="single"/>
        </w:rPr>
        <w:t>Salinity</w:t>
      </w:r>
    </w:p>
    <w:p w:rsidR="00E602D9" w:rsidRDefault="00660F15">
      <w:pPr>
        <w:pStyle w:val="Normal1"/>
        <w:numPr>
          <w:ilvl w:val="0"/>
          <w:numId w:val="8"/>
        </w:numPr>
        <w:ind w:hanging="359"/>
      </w:pPr>
      <w:r>
        <w:t>Connect the salinity probe to the Lab Pro.</w:t>
      </w:r>
    </w:p>
    <w:p w:rsidR="00E602D9" w:rsidRDefault="00660F15">
      <w:pPr>
        <w:pStyle w:val="Normal1"/>
        <w:numPr>
          <w:ilvl w:val="0"/>
          <w:numId w:val="8"/>
        </w:numPr>
        <w:ind w:hanging="359"/>
      </w:pPr>
      <w:r>
        <w:t xml:space="preserve">Select new from </w:t>
      </w:r>
      <w:r>
        <w:rPr>
          <w:b/>
        </w:rPr>
        <w:t>“File”</w:t>
      </w:r>
      <w:r>
        <w:t>. Select it again and the Turbidity sensor should now be identified.</w:t>
      </w:r>
    </w:p>
    <w:p w:rsidR="00E602D9" w:rsidRDefault="00660F15">
      <w:pPr>
        <w:pStyle w:val="Normal1"/>
        <w:numPr>
          <w:ilvl w:val="0"/>
          <w:numId w:val="8"/>
        </w:numPr>
        <w:ind w:hanging="359"/>
      </w:pPr>
      <w:r>
        <w:t>Salinity probe does not require calibration, you may now use it to test the water sample.</w:t>
      </w:r>
    </w:p>
    <w:p w:rsidR="00E602D9" w:rsidRDefault="00660F15">
      <w:pPr>
        <w:pStyle w:val="Normal1"/>
        <w:numPr>
          <w:ilvl w:val="0"/>
          <w:numId w:val="8"/>
        </w:numPr>
        <w:ind w:hanging="359"/>
      </w:pPr>
      <w:r>
        <w:t>Rinse the tip of the probe with distilled water.</w:t>
      </w:r>
    </w:p>
    <w:p w:rsidR="00E602D9" w:rsidRDefault="00660F15">
      <w:pPr>
        <w:pStyle w:val="Normal1"/>
        <w:numPr>
          <w:ilvl w:val="0"/>
          <w:numId w:val="8"/>
        </w:numPr>
        <w:ind w:hanging="359"/>
      </w:pPr>
      <w:r>
        <w:t>Insert the tip into the sample and gentle swirl.</w:t>
      </w:r>
    </w:p>
    <w:p w:rsidR="00E602D9" w:rsidRDefault="00660F15">
      <w:pPr>
        <w:pStyle w:val="Normal1"/>
        <w:numPr>
          <w:ilvl w:val="0"/>
          <w:numId w:val="8"/>
        </w:numPr>
        <w:ind w:hanging="359"/>
      </w:pPr>
      <w:r>
        <w:t>Once the reading sta</w:t>
      </w:r>
      <w:r w:rsidR="00B165AD">
        <w:t>bilizes, that will be your data.</w:t>
      </w:r>
    </w:p>
    <w:p w:rsidR="00E602D9" w:rsidRDefault="00E602D9">
      <w:pPr>
        <w:pStyle w:val="Normal1"/>
      </w:pPr>
    </w:p>
    <w:p w:rsidR="00E602D9" w:rsidRPr="00457771" w:rsidRDefault="00660F15">
      <w:pPr>
        <w:pStyle w:val="Normal1"/>
        <w:rPr>
          <w:b/>
          <w:sz w:val="28"/>
          <w:szCs w:val="28"/>
          <w:u w:val="single"/>
        </w:rPr>
      </w:pPr>
      <w:r w:rsidRPr="00457771">
        <w:rPr>
          <w:b/>
          <w:sz w:val="28"/>
          <w:szCs w:val="28"/>
          <w:u w:val="single"/>
        </w:rPr>
        <w:t>Dissolved Oxygen (optional)</w:t>
      </w:r>
    </w:p>
    <w:p w:rsidR="00E602D9" w:rsidRDefault="00660F15">
      <w:pPr>
        <w:pStyle w:val="Normal1"/>
        <w:numPr>
          <w:ilvl w:val="0"/>
          <w:numId w:val="7"/>
        </w:numPr>
        <w:ind w:hanging="359"/>
        <w:contextualSpacing/>
      </w:pPr>
      <w:r>
        <w:t xml:space="preserve">Get the </w:t>
      </w:r>
      <w:proofErr w:type="spellStart"/>
      <w:r>
        <w:t>CHEMets</w:t>
      </w:r>
      <w:proofErr w:type="spellEnd"/>
      <w:r>
        <w:t xml:space="preserve"> Kit. </w:t>
      </w:r>
    </w:p>
    <w:p w:rsidR="00E602D9" w:rsidRDefault="00660F15">
      <w:pPr>
        <w:pStyle w:val="Normal1"/>
        <w:numPr>
          <w:ilvl w:val="0"/>
          <w:numId w:val="7"/>
        </w:numPr>
        <w:ind w:hanging="359"/>
        <w:contextualSpacing/>
        <w:jc w:val="both"/>
      </w:pPr>
      <w:r>
        <w:t xml:space="preserve">Put on gloves and safety goggles. </w:t>
      </w:r>
    </w:p>
    <w:p w:rsidR="00E602D9" w:rsidRDefault="00660F15">
      <w:pPr>
        <w:pStyle w:val="Normal1"/>
        <w:numPr>
          <w:ilvl w:val="0"/>
          <w:numId w:val="7"/>
        </w:numPr>
        <w:ind w:hanging="359"/>
        <w:contextualSpacing/>
        <w:jc w:val="both"/>
      </w:pPr>
      <w:r>
        <w:t>Fill the sample cup with 25 mL of the first sample that will be tested.</w:t>
      </w:r>
    </w:p>
    <w:p w:rsidR="00E602D9" w:rsidRDefault="00660F15">
      <w:pPr>
        <w:pStyle w:val="Normal1"/>
        <w:numPr>
          <w:ilvl w:val="0"/>
          <w:numId w:val="7"/>
        </w:numPr>
        <w:ind w:hanging="359"/>
        <w:contextualSpacing/>
        <w:jc w:val="both"/>
      </w:pPr>
      <w:r>
        <w:t>Place the ampoule, tip first, into the sample cup. Carefully break the tip of the ampoule. The ampoule will fill with the sample. (There will be a bubble at the top)</w:t>
      </w:r>
    </w:p>
    <w:p w:rsidR="00E602D9" w:rsidRDefault="00660F15">
      <w:pPr>
        <w:pStyle w:val="Normal1"/>
        <w:numPr>
          <w:ilvl w:val="0"/>
          <w:numId w:val="7"/>
        </w:numPr>
        <w:ind w:hanging="359"/>
        <w:contextualSpacing/>
        <w:jc w:val="both"/>
      </w:pPr>
      <w:r>
        <w:t xml:space="preserve">Invert the ampoule several times. </w:t>
      </w:r>
      <w:r>
        <w:rPr>
          <w:b/>
        </w:rPr>
        <w:t>DO NOT SHAKE</w:t>
      </w:r>
      <w:r>
        <w:t xml:space="preserve"> (the bubble will flow from end to end).</w:t>
      </w:r>
    </w:p>
    <w:p w:rsidR="00E602D9" w:rsidRDefault="00660F15">
      <w:pPr>
        <w:pStyle w:val="Normal1"/>
        <w:numPr>
          <w:ilvl w:val="0"/>
          <w:numId w:val="7"/>
        </w:numPr>
        <w:ind w:hanging="359"/>
        <w:contextualSpacing/>
        <w:jc w:val="both"/>
      </w:pPr>
      <w:r>
        <w:t xml:space="preserve">Dry the ampoule using a paper towel. Let the ampoule stand for 2 minutes before matching the sample. </w:t>
      </w:r>
    </w:p>
    <w:p w:rsidR="00E602D9" w:rsidRDefault="00660F15">
      <w:pPr>
        <w:pStyle w:val="Normal1"/>
        <w:numPr>
          <w:ilvl w:val="0"/>
          <w:numId w:val="7"/>
        </w:numPr>
        <w:ind w:hanging="359"/>
        <w:contextualSpacing/>
        <w:jc w:val="both"/>
      </w:pPr>
      <w:r>
        <w:t xml:space="preserve">Using the color standards, carefully match the ampoule with the first sample to one of the standards to find the best match. </w:t>
      </w:r>
    </w:p>
    <w:p w:rsidR="00E602D9" w:rsidRDefault="00660F15">
      <w:pPr>
        <w:pStyle w:val="Normal1"/>
        <w:numPr>
          <w:ilvl w:val="0"/>
          <w:numId w:val="7"/>
        </w:numPr>
        <w:ind w:hanging="359"/>
        <w:contextualSpacing/>
        <w:jc w:val="both"/>
      </w:pPr>
      <w:r>
        <w:t xml:space="preserve">Repeat steps 3-7 for each depth that has a sample. </w:t>
      </w:r>
    </w:p>
    <w:p w:rsidR="00E602D9" w:rsidRDefault="00E602D9">
      <w:pPr>
        <w:pStyle w:val="Normal1"/>
        <w:jc w:val="both"/>
      </w:pPr>
    </w:p>
    <w:p w:rsidR="00A3280A" w:rsidRDefault="00A3280A">
      <w:pPr>
        <w:pStyle w:val="Normal1"/>
        <w:rPr>
          <w:b/>
          <w:sz w:val="28"/>
        </w:rPr>
      </w:pPr>
    </w:p>
    <w:p w:rsidR="00A3280A" w:rsidRDefault="00A3280A">
      <w:pPr>
        <w:pStyle w:val="Normal1"/>
        <w:rPr>
          <w:b/>
          <w:sz w:val="28"/>
        </w:rPr>
      </w:pPr>
    </w:p>
    <w:p w:rsidR="00A3280A" w:rsidRDefault="00A3280A">
      <w:pPr>
        <w:pStyle w:val="Normal1"/>
        <w:rPr>
          <w:b/>
          <w:sz w:val="28"/>
        </w:rPr>
      </w:pPr>
    </w:p>
    <w:p w:rsidR="00A3280A" w:rsidRDefault="00A3280A">
      <w:pPr>
        <w:pStyle w:val="Normal1"/>
        <w:rPr>
          <w:b/>
          <w:sz w:val="28"/>
        </w:rPr>
      </w:pPr>
    </w:p>
    <w:p w:rsidR="00A3280A" w:rsidRDefault="00A3280A">
      <w:pPr>
        <w:pStyle w:val="Normal1"/>
        <w:rPr>
          <w:b/>
          <w:sz w:val="28"/>
        </w:rPr>
      </w:pPr>
    </w:p>
    <w:p w:rsidR="00A3280A" w:rsidRDefault="00A3280A">
      <w:pPr>
        <w:pStyle w:val="Normal1"/>
        <w:rPr>
          <w:b/>
          <w:sz w:val="28"/>
        </w:rPr>
      </w:pPr>
    </w:p>
    <w:p w:rsidR="00A3280A" w:rsidRDefault="00A3280A">
      <w:pPr>
        <w:pStyle w:val="Normal1"/>
        <w:rPr>
          <w:b/>
          <w:sz w:val="28"/>
        </w:rPr>
      </w:pPr>
    </w:p>
    <w:p w:rsidR="00A3280A" w:rsidRDefault="00A3280A">
      <w:pPr>
        <w:pStyle w:val="Normal1"/>
        <w:rPr>
          <w:b/>
          <w:sz w:val="28"/>
        </w:rPr>
      </w:pPr>
    </w:p>
    <w:p w:rsidR="00A3280A" w:rsidRDefault="00A3280A">
      <w:pPr>
        <w:pStyle w:val="Normal1"/>
        <w:rPr>
          <w:b/>
          <w:sz w:val="28"/>
        </w:rPr>
      </w:pPr>
    </w:p>
    <w:p w:rsidR="00A3280A" w:rsidRDefault="00A3280A">
      <w:pPr>
        <w:pStyle w:val="Normal1"/>
        <w:rPr>
          <w:b/>
          <w:sz w:val="28"/>
        </w:rPr>
      </w:pPr>
    </w:p>
    <w:p w:rsidR="00A3280A" w:rsidRDefault="00A3280A">
      <w:pPr>
        <w:pStyle w:val="Normal1"/>
        <w:rPr>
          <w:b/>
          <w:sz w:val="28"/>
        </w:rPr>
      </w:pPr>
    </w:p>
    <w:p w:rsidR="00A3280A" w:rsidRDefault="00A3280A">
      <w:pPr>
        <w:pStyle w:val="Normal1"/>
        <w:rPr>
          <w:b/>
          <w:sz w:val="28"/>
        </w:rPr>
      </w:pPr>
    </w:p>
    <w:p w:rsidR="00A3280A" w:rsidRDefault="00A3280A">
      <w:pPr>
        <w:pStyle w:val="Normal1"/>
        <w:rPr>
          <w:b/>
          <w:sz w:val="28"/>
        </w:rPr>
      </w:pPr>
    </w:p>
    <w:p w:rsidR="00A3280A" w:rsidRDefault="00A3280A">
      <w:pPr>
        <w:pStyle w:val="Normal1"/>
        <w:rPr>
          <w:b/>
          <w:sz w:val="28"/>
        </w:rPr>
      </w:pPr>
    </w:p>
    <w:p w:rsidR="00A3280A" w:rsidRDefault="00A3280A">
      <w:pPr>
        <w:pStyle w:val="Normal1"/>
        <w:rPr>
          <w:b/>
          <w:sz w:val="28"/>
        </w:rPr>
      </w:pPr>
    </w:p>
    <w:p w:rsidR="00A3280A" w:rsidRDefault="00A3280A">
      <w:pPr>
        <w:pStyle w:val="Normal1"/>
        <w:rPr>
          <w:b/>
          <w:sz w:val="28"/>
        </w:rPr>
      </w:pPr>
    </w:p>
    <w:p w:rsidR="00A3280A" w:rsidRDefault="00A3280A">
      <w:pPr>
        <w:pStyle w:val="Normal1"/>
        <w:rPr>
          <w:b/>
          <w:sz w:val="28"/>
        </w:rPr>
      </w:pPr>
    </w:p>
    <w:p w:rsidR="00A3280A" w:rsidRDefault="00A3280A">
      <w:pPr>
        <w:pStyle w:val="Normal1"/>
        <w:rPr>
          <w:b/>
          <w:sz w:val="28"/>
        </w:rPr>
      </w:pPr>
    </w:p>
    <w:p w:rsidR="00A3280A" w:rsidRDefault="00A3280A">
      <w:pPr>
        <w:pStyle w:val="Normal1"/>
        <w:rPr>
          <w:b/>
          <w:sz w:val="28"/>
        </w:rPr>
      </w:pPr>
    </w:p>
    <w:p w:rsidR="00A3280A" w:rsidRDefault="00A3280A">
      <w:pPr>
        <w:pStyle w:val="Normal1"/>
        <w:rPr>
          <w:b/>
          <w:sz w:val="28"/>
        </w:rPr>
      </w:pPr>
    </w:p>
    <w:p w:rsidR="00A3280A" w:rsidRDefault="00A3280A">
      <w:pPr>
        <w:pStyle w:val="Normal1"/>
        <w:rPr>
          <w:b/>
          <w:sz w:val="28"/>
        </w:rPr>
      </w:pPr>
    </w:p>
    <w:p w:rsidR="00A3280A" w:rsidRDefault="00A3280A">
      <w:pPr>
        <w:pStyle w:val="Normal1"/>
        <w:rPr>
          <w:b/>
          <w:sz w:val="28"/>
        </w:rPr>
      </w:pPr>
    </w:p>
    <w:p w:rsidR="00A3280A" w:rsidRDefault="00A3280A">
      <w:pPr>
        <w:pStyle w:val="Normal1"/>
        <w:rPr>
          <w:b/>
          <w:sz w:val="28"/>
        </w:rPr>
      </w:pPr>
    </w:p>
    <w:p w:rsidR="00A3280A" w:rsidRDefault="00A3280A">
      <w:pPr>
        <w:pStyle w:val="Normal1"/>
        <w:rPr>
          <w:b/>
          <w:sz w:val="28"/>
        </w:rPr>
      </w:pPr>
    </w:p>
    <w:p w:rsidR="00A3280A" w:rsidRDefault="00A3280A">
      <w:pPr>
        <w:pStyle w:val="Normal1"/>
        <w:rPr>
          <w:b/>
          <w:sz w:val="28"/>
        </w:rPr>
      </w:pPr>
    </w:p>
    <w:p w:rsidR="00E602D9" w:rsidRDefault="00E602D9">
      <w:pPr>
        <w:pStyle w:val="Normal1"/>
        <w:jc w:val="both"/>
      </w:pPr>
    </w:p>
    <w:sectPr w:rsidR="00E602D9" w:rsidSect="00AB739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54B" w:rsidRDefault="0098454B" w:rsidP="0098454B">
      <w:r>
        <w:separator/>
      </w:r>
    </w:p>
  </w:endnote>
  <w:endnote w:type="continuationSeparator" w:id="0">
    <w:p w:rsidR="0098454B" w:rsidRDefault="0098454B" w:rsidP="0098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043" w:rsidRDefault="00E75043" w:rsidP="00E75043">
    <w:pPr>
      <w:pStyle w:val="Normal1"/>
      <w:jc w:val="both"/>
    </w:pPr>
    <w:r>
      <w:t>Caroline Schreck</w:t>
    </w:r>
  </w:p>
  <w:p w:rsidR="00E75043" w:rsidRDefault="001152D9" w:rsidP="00E75043">
    <w:pPr>
      <w:pStyle w:val="Normal1"/>
      <w:jc w:val="both"/>
    </w:pPr>
    <w:r>
      <w:t>Revised March 8th</w:t>
    </w:r>
    <w:r w:rsidR="00E75043">
      <w:t>, 2016</w:t>
    </w:r>
  </w:p>
  <w:p w:rsidR="00E75043" w:rsidRDefault="00E750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120" w:rsidRDefault="00485120" w:rsidP="00485120">
    <w:pPr>
      <w:pStyle w:val="Normal1"/>
      <w:jc w:val="both"/>
    </w:pPr>
    <w:r>
      <w:t>Caroline Schreck</w:t>
    </w:r>
  </w:p>
  <w:p w:rsidR="00485120" w:rsidRPr="00485120" w:rsidRDefault="001152D9" w:rsidP="00485120">
    <w:pPr>
      <w:pStyle w:val="Normal1"/>
      <w:jc w:val="both"/>
    </w:pPr>
    <w:r>
      <w:t>Revised March 8</w:t>
    </w:r>
    <w:r w:rsidR="00485120">
      <w:t>th,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54B" w:rsidRDefault="0098454B" w:rsidP="0098454B">
      <w:r>
        <w:separator/>
      </w:r>
    </w:p>
  </w:footnote>
  <w:footnote w:type="continuationSeparator" w:id="0">
    <w:p w:rsidR="0098454B" w:rsidRDefault="0098454B" w:rsidP="00984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54B" w:rsidRPr="00AB739E" w:rsidRDefault="00AB739E" w:rsidP="00AB739E">
    <w:pPr>
      <w:pStyle w:val="Header"/>
      <w:rPr>
        <w:i/>
      </w:rPr>
    </w:pPr>
    <w:r>
      <w:rPr>
        <w:i/>
        <w:sz w:val="28"/>
        <w:szCs w:val="28"/>
      </w:rPr>
      <w:t>Analysis</w:t>
    </w:r>
    <w:r w:rsidRPr="009E17B9">
      <w:rPr>
        <w:i/>
        <w:sz w:val="28"/>
        <w:szCs w:val="28"/>
      </w:rPr>
      <w:t xml:space="preserve"> Protocol</w:t>
    </w:r>
    <w:r w:rsidRPr="009E17B9">
      <w:rPr>
        <w:i/>
        <w:sz w:val="28"/>
        <w:szCs w:val="28"/>
      </w:rPr>
      <w:ptab w:relativeTo="margin" w:alignment="center" w:leader="none"/>
    </w:r>
    <w:r w:rsidRPr="009E17B9">
      <w:rPr>
        <w:i/>
        <w:sz w:val="28"/>
      </w:rPr>
      <w:t xml:space="preserve">Check materials before </w:t>
    </w:r>
    <w:r w:rsidRPr="009E17B9">
      <w:rPr>
        <w:i/>
        <w:sz w:val="28"/>
        <w:szCs w:val="28"/>
      </w:rPr>
      <w:ptab w:relativeTo="margin" w:alignment="right" w:leader="none"/>
    </w:r>
    <w:r w:rsidRPr="009E17B9">
      <w:rPr>
        <w:i/>
        <w:sz w:val="28"/>
      </w:rPr>
      <w:t xml:space="preserve">Check Computer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54B" w:rsidRPr="009E17B9" w:rsidRDefault="0098454B" w:rsidP="0098454B">
    <w:pPr>
      <w:pStyle w:val="Header"/>
      <w:rPr>
        <w:i/>
      </w:rPr>
    </w:pPr>
    <w:r w:rsidRPr="009E17B9">
      <w:rPr>
        <w:i/>
        <w:sz w:val="28"/>
        <w:szCs w:val="28"/>
      </w:rPr>
      <w:t>Collection Protocol</w:t>
    </w:r>
    <w:r w:rsidRPr="009E17B9">
      <w:rPr>
        <w:b/>
        <w:i/>
        <w:sz w:val="28"/>
        <w:szCs w:val="28"/>
      </w:rPr>
      <w:ptab w:relativeTo="margin" w:alignment="center" w:leader="none"/>
    </w:r>
    <w:r w:rsidRPr="009E17B9">
      <w:rPr>
        <w:i/>
        <w:sz w:val="28"/>
      </w:rPr>
      <w:t xml:space="preserve">Check materials before </w:t>
    </w:r>
    <w:r w:rsidRPr="009E17B9">
      <w:rPr>
        <w:i/>
        <w:sz w:val="28"/>
        <w:szCs w:val="28"/>
      </w:rPr>
      <w:ptab w:relativeTo="margin" w:alignment="right" w:leader="none"/>
    </w:r>
    <w:r w:rsidRPr="009E17B9">
      <w:rPr>
        <w:i/>
        <w:sz w:val="28"/>
      </w:rPr>
      <w:t xml:space="preserve">Swimwear Needed </w:t>
    </w:r>
  </w:p>
  <w:p w:rsidR="0098454B" w:rsidRDefault="009845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3940"/>
    <w:multiLevelType w:val="multilevel"/>
    <w:tmpl w:val="4EC2D3DE"/>
    <w:lvl w:ilvl="0">
      <w:start w:val="1"/>
      <w:numFmt w:val="decimal"/>
      <w:lvlText w:val="%1."/>
      <w:lvlJc w:val="left"/>
      <w:pPr>
        <w:ind w:left="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firstLine="6300"/>
      </w:pPr>
      <w:rPr>
        <w:vertAlign w:val="baseline"/>
      </w:rPr>
    </w:lvl>
  </w:abstractNum>
  <w:abstractNum w:abstractNumId="1" w15:restartNumberingAfterBreak="0">
    <w:nsid w:val="127B1B96"/>
    <w:multiLevelType w:val="multilevel"/>
    <w:tmpl w:val="4EC2D3DE"/>
    <w:lvl w:ilvl="0">
      <w:start w:val="1"/>
      <w:numFmt w:val="decimal"/>
      <w:lvlText w:val="%1."/>
      <w:lvlJc w:val="left"/>
      <w:pPr>
        <w:ind w:left="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firstLine="6300"/>
      </w:pPr>
      <w:rPr>
        <w:vertAlign w:val="baseline"/>
      </w:rPr>
    </w:lvl>
  </w:abstractNum>
  <w:abstractNum w:abstractNumId="2" w15:restartNumberingAfterBreak="0">
    <w:nsid w:val="19730985"/>
    <w:multiLevelType w:val="multilevel"/>
    <w:tmpl w:val="D606299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1CA77C8C"/>
    <w:multiLevelType w:val="multilevel"/>
    <w:tmpl w:val="D786DD5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31606822"/>
    <w:multiLevelType w:val="multilevel"/>
    <w:tmpl w:val="7E6A120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35BE6634"/>
    <w:multiLevelType w:val="multilevel"/>
    <w:tmpl w:val="30768DC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3CC629F2"/>
    <w:multiLevelType w:val="multilevel"/>
    <w:tmpl w:val="B1720F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4072206D"/>
    <w:multiLevelType w:val="multilevel"/>
    <w:tmpl w:val="4EC2D3D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 w15:restartNumberingAfterBreak="0">
    <w:nsid w:val="469346C9"/>
    <w:multiLevelType w:val="multilevel"/>
    <w:tmpl w:val="C2BE73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75981200"/>
    <w:multiLevelType w:val="multilevel"/>
    <w:tmpl w:val="810AE2E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7E775D27"/>
    <w:multiLevelType w:val="multilevel"/>
    <w:tmpl w:val="CCD0DA8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1638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D9"/>
    <w:rsid w:val="00026EFE"/>
    <w:rsid w:val="000934C0"/>
    <w:rsid w:val="000D1FD1"/>
    <w:rsid w:val="001152D9"/>
    <w:rsid w:val="001359C6"/>
    <w:rsid w:val="001B7904"/>
    <w:rsid w:val="0020355F"/>
    <w:rsid w:val="00297E19"/>
    <w:rsid w:val="00313229"/>
    <w:rsid w:val="003571CB"/>
    <w:rsid w:val="0043526B"/>
    <w:rsid w:val="00457771"/>
    <w:rsid w:val="00482A32"/>
    <w:rsid w:val="00485120"/>
    <w:rsid w:val="004B0C8B"/>
    <w:rsid w:val="004B0DA5"/>
    <w:rsid w:val="004B2A93"/>
    <w:rsid w:val="005F61C8"/>
    <w:rsid w:val="006170A6"/>
    <w:rsid w:val="00660F15"/>
    <w:rsid w:val="0067008B"/>
    <w:rsid w:val="00756123"/>
    <w:rsid w:val="00766261"/>
    <w:rsid w:val="00780EF9"/>
    <w:rsid w:val="007E04F7"/>
    <w:rsid w:val="009361D4"/>
    <w:rsid w:val="0098454B"/>
    <w:rsid w:val="009A75DF"/>
    <w:rsid w:val="009C6E72"/>
    <w:rsid w:val="009E17B9"/>
    <w:rsid w:val="00A3280A"/>
    <w:rsid w:val="00A33A78"/>
    <w:rsid w:val="00AB739E"/>
    <w:rsid w:val="00AF3475"/>
    <w:rsid w:val="00B165AD"/>
    <w:rsid w:val="00B25CCB"/>
    <w:rsid w:val="00B5295C"/>
    <w:rsid w:val="00B67B9A"/>
    <w:rsid w:val="00B7540A"/>
    <w:rsid w:val="00BF0C27"/>
    <w:rsid w:val="00BF53DD"/>
    <w:rsid w:val="00C03C3E"/>
    <w:rsid w:val="00C46D34"/>
    <w:rsid w:val="00C62526"/>
    <w:rsid w:val="00CD08EA"/>
    <w:rsid w:val="00CD209A"/>
    <w:rsid w:val="00D431E0"/>
    <w:rsid w:val="00D95DC4"/>
    <w:rsid w:val="00DB2330"/>
    <w:rsid w:val="00DC7B57"/>
    <w:rsid w:val="00E163C7"/>
    <w:rsid w:val="00E42AD6"/>
    <w:rsid w:val="00E602D9"/>
    <w:rsid w:val="00E75043"/>
    <w:rsid w:val="00EF6531"/>
    <w:rsid w:val="00F3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strokecolor="none"/>
    </o:shapedefaults>
    <o:shapelayout v:ext="edit">
      <o:idmap v:ext="edit" data="1"/>
    </o:shapelayout>
  </w:shapeDefaults>
  <w:decimalSymbol w:val="."/>
  <w:listSeparator w:val=","/>
  <w15:docId w15:val="{D4292EFA-D0CB-4FE9-B148-716F1B24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9C6"/>
  </w:style>
  <w:style w:type="paragraph" w:styleId="Heading1">
    <w:name w:val="heading 1"/>
    <w:basedOn w:val="Normal1"/>
    <w:next w:val="Normal1"/>
    <w:rsid w:val="00E602D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E602D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E602D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E602D9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E602D9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E602D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602D9"/>
  </w:style>
  <w:style w:type="paragraph" w:styleId="Title">
    <w:name w:val="Title"/>
    <w:basedOn w:val="Normal1"/>
    <w:next w:val="Normal1"/>
    <w:rsid w:val="00E602D9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E602D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9845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54B"/>
  </w:style>
  <w:style w:type="paragraph" w:styleId="Footer">
    <w:name w:val="footer"/>
    <w:basedOn w:val="Normal"/>
    <w:link w:val="FooterChar"/>
    <w:uiPriority w:val="99"/>
    <w:unhideWhenUsed/>
    <w:rsid w:val="009845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54B"/>
  </w:style>
  <w:style w:type="paragraph" w:styleId="BalloonText">
    <w:name w:val="Balloon Text"/>
    <w:basedOn w:val="Normal"/>
    <w:link w:val="BalloonTextChar"/>
    <w:uiPriority w:val="99"/>
    <w:semiHidden/>
    <w:unhideWhenUsed/>
    <w:rsid w:val="007E04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2138-CE7A-42FD-AB38-2C461169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NaGISA Water Analysis NEW  - 2 October 2013.doc.docx</vt:lpstr>
    </vt:vector>
  </TitlesOfParts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NaGISA Water Analysis NEW  - 2 October 2013.doc.docx</dc:title>
  <dc:creator>NHSExtern</dc:creator>
  <cp:lastModifiedBy>NHSExtern</cp:lastModifiedBy>
  <cp:revision>3</cp:revision>
  <cp:lastPrinted>2016-03-08T19:27:00Z</cp:lastPrinted>
  <dcterms:created xsi:type="dcterms:W3CDTF">2016-03-08T19:27:00Z</dcterms:created>
  <dcterms:modified xsi:type="dcterms:W3CDTF">2016-03-14T17:59:00Z</dcterms:modified>
</cp:coreProperties>
</file>